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6A" w:rsidRDefault="00EA4F46" w:rsidP="00EA4F46">
      <w:pPr>
        <w:pStyle w:val="Titel"/>
        <w:rPr>
          <w:lang w:val="en-US"/>
        </w:rPr>
      </w:pPr>
      <w:r w:rsidRPr="00EA4F46">
        <w:rPr>
          <w:lang w:val="en-US"/>
        </w:rPr>
        <w:t xml:space="preserve">Call for Action in </w:t>
      </w:r>
      <w:proofErr w:type="gramStart"/>
      <w:r w:rsidRPr="00EA4F46">
        <w:rPr>
          <w:lang w:val="en-US"/>
        </w:rPr>
        <w:t>Working</w:t>
      </w:r>
      <w:proofErr w:type="gramEnd"/>
      <w:r w:rsidRPr="00EA4F46">
        <w:rPr>
          <w:lang w:val="en-US"/>
        </w:rPr>
        <w:t xml:space="preserve"> group 2</w:t>
      </w:r>
    </w:p>
    <w:p w:rsidR="00EA4F46" w:rsidRDefault="000267A3" w:rsidP="00EA4F46">
      <w:pPr>
        <w:rPr>
          <w:lang w:val="en-US"/>
        </w:rPr>
      </w:pPr>
      <w:r>
        <w:rPr>
          <w:lang w:val="en-US"/>
        </w:rPr>
        <w:t>Please replace the black text with our</w:t>
      </w:r>
      <w:r w:rsidR="00023FCF">
        <w:rPr>
          <w:lang w:val="en-US"/>
        </w:rPr>
        <w:t xml:space="preserve"> thoughts.</w:t>
      </w:r>
    </w:p>
    <w:p w:rsidR="00023FCF" w:rsidRDefault="00023FCF" w:rsidP="00EA4F46">
      <w:pPr>
        <w:rPr>
          <w:lang w:val="en-US"/>
        </w:rPr>
      </w:pPr>
    </w:p>
    <w:p w:rsidR="00EA4F46" w:rsidRDefault="00EA4F46" w:rsidP="00EA4F46">
      <w:pPr>
        <w:pStyle w:val="berschrift2"/>
        <w:rPr>
          <w:lang w:val="en-US"/>
        </w:rPr>
      </w:pPr>
      <w:r>
        <w:rPr>
          <w:lang w:val="en-US"/>
        </w:rPr>
        <w:t>Abstract (1/2 page)</w:t>
      </w:r>
    </w:p>
    <w:p w:rsidR="00EA4F46" w:rsidRDefault="00EA4F46" w:rsidP="00EA4F46">
      <w:pPr>
        <w:rPr>
          <w:lang w:val="en-US"/>
        </w:rPr>
      </w:pPr>
      <w:r>
        <w:rPr>
          <w:lang w:val="en-US"/>
        </w:rPr>
        <w:t>Please summarize the major objectives of your call.</w:t>
      </w:r>
      <w:r w:rsidR="000267A3">
        <w:rPr>
          <w:lang w:val="en-US"/>
        </w:rPr>
        <w:t xml:space="preserve"> You also may ask for equipment or knowledge from other members of our working group. The intension of these calls is to strengthen our network and establish new </w:t>
      </w:r>
      <w:proofErr w:type="spellStart"/>
      <w:r w:rsidR="000267A3">
        <w:rPr>
          <w:lang w:val="en-US"/>
        </w:rPr>
        <w:t>cooperations</w:t>
      </w:r>
      <w:proofErr w:type="spellEnd"/>
      <w:r w:rsidR="000267A3">
        <w:rPr>
          <w:lang w:val="en-US"/>
        </w:rPr>
        <w:t xml:space="preserve">. </w:t>
      </w:r>
    </w:p>
    <w:p w:rsidR="000267A3" w:rsidRDefault="000267A3" w:rsidP="00EA4F46">
      <w:pPr>
        <w:rPr>
          <w:lang w:val="en-US"/>
        </w:rPr>
      </w:pPr>
      <w:r>
        <w:rPr>
          <w:lang w:val="en-US"/>
        </w:rPr>
        <w:t>The working group leaders</w:t>
      </w:r>
      <w:r w:rsidR="00023FCF">
        <w:rPr>
          <w:lang w:val="en-US"/>
        </w:rPr>
        <w:t xml:space="preserve"> will assign a chair of this action (most probably you. Only in case of strong overlapping calls, there may be shared chair positions).</w:t>
      </w:r>
    </w:p>
    <w:p w:rsidR="00EA4F46" w:rsidRDefault="00EA4F46" w:rsidP="00EA4F46">
      <w:pPr>
        <w:pStyle w:val="berschrift2"/>
        <w:rPr>
          <w:lang w:val="en-US"/>
        </w:rPr>
      </w:pPr>
    </w:p>
    <w:p w:rsidR="00EA4F46" w:rsidRDefault="00EA4F46" w:rsidP="00EA4F46">
      <w:pPr>
        <w:pStyle w:val="berschrift2"/>
        <w:rPr>
          <w:lang w:val="en-US"/>
        </w:rPr>
      </w:pPr>
      <w:r>
        <w:rPr>
          <w:lang w:val="en-US"/>
        </w:rPr>
        <w:t>Relevance for the memorandum of understanding (1/2 page)</w:t>
      </w:r>
    </w:p>
    <w:p w:rsidR="00EA4F46" w:rsidRDefault="00EA4F46" w:rsidP="000267A3">
      <w:pPr>
        <w:rPr>
          <w:lang w:val="en-US"/>
        </w:rPr>
      </w:pPr>
      <w:r>
        <w:rPr>
          <w:lang w:val="en-US"/>
        </w:rPr>
        <w:t>Since the success of this COST action is measured by fulfilling the topics given in our memorandum of understanding (</w:t>
      </w:r>
      <w:hyperlink r:id="rId5" w:history="1">
        <w:r w:rsidRPr="003B02F7">
          <w:rPr>
            <w:rStyle w:val="Hyperlink"/>
            <w:sz w:val="20"/>
            <w:lang w:val="en-US"/>
          </w:rPr>
          <w:t>http://w3.cost.eu/fileadmin/domain_files/CMST/Action_CM1206/mou/CM1206-e.pdf</w:t>
        </w:r>
      </w:hyperlink>
      <w:r>
        <w:rPr>
          <w:lang w:val="en-US"/>
        </w:rPr>
        <w:t>), only actions which tackle these topics</w:t>
      </w:r>
      <w:r w:rsidR="000267A3">
        <w:rPr>
          <w:lang w:val="en-US"/>
        </w:rPr>
        <w:t xml:space="preserve"> can be supported by our working group. So, please specify why your call fits to our memorandum.</w:t>
      </w:r>
    </w:p>
    <w:p w:rsidR="000267A3" w:rsidRDefault="000267A3" w:rsidP="000267A3">
      <w:pPr>
        <w:rPr>
          <w:lang w:val="en-US"/>
        </w:rPr>
      </w:pPr>
      <w:r>
        <w:rPr>
          <w:lang w:val="en-US"/>
        </w:rPr>
        <w:t>In return, the workgroup leaders will add a short “le</w:t>
      </w:r>
      <w:r w:rsidR="0098620D">
        <w:rPr>
          <w:lang w:val="en-US"/>
        </w:rPr>
        <w:t>tter of recommendation” to each STSM from this action to support the scientific goals of this call</w:t>
      </w:r>
      <w:bookmarkStart w:id="0" w:name="_GoBack"/>
      <w:bookmarkEnd w:id="0"/>
      <w:r w:rsidR="0098620D">
        <w:rPr>
          <w:lang w:val="en-US"/>
        </w:rPr>
        <w:t>.</w:t>
      </w:r>
    </w:p>
    <w:p w:rsidR="0098620D" w:rsidRDefault="0098620D" w:rsidP="000267A3">
      <w:pPr>
        <w:rPr>
          <w:lang w:val="en-US"/>
        </w:rPr>
      </w:pPr>
    </w:p>
    <w:p w:rsidR="00EA4F46" w:rsidRDefault="00EA4F46" w:rsidP="00EA4F46">
      <w:pPr>
        <w:pStyle w:val="berschrift2"/>
        <w:rPr>
          <w:lang w:val="en-US"/>
        </w:rPr>
      </w:pPr>
      <w:r>
        <w:rPr>
          <w:lang w:val="en-US"/>
        </w:rPr>
        <w:t>Possible cooperation partners</w:t>
      </w:r>
    </w:p>
    <w:p w:rsidR="00EA4F46" w:rsidRPr="00EA4F46" w:rsidRDefault="00EA4F46" w:rsidP="00EA4F46">
      <w:pPr>
        <w:rPr>
          <w:lang w:val="en-US"/>
        </w:rPr>
      </w:pPr>
      <w:r>
        <w:rPr>
          <w:lang w:val="en-US"/>
        </w:rPr>
        <w:t>Please enlist all possible candidates for cooperation partners. Please be aware that more groups may join since this call is made public on our website. Furthermore, if two calls are similar to each other, they may be merged.</w:t>
      </w:r>
    </w:p>
    <w:sectPr w:rsidR="00EA4F46" w:rsidRPr="00EA4F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46"/>
    <w:rsid w:val="00023FCF"/>
    <w:rsid w:val="000267A3"/>
    <w:rsid w:val="00572B6A"/>
    <w:rsid w:val="0098620D"/>
    <w:rsid w:val="00EA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A4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A4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4F4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A4F46"/>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EA4F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A4F4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EA4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A4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A4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4F4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A4F46"/>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EA4F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A4F4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EA4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3.cost.eu/fileadmin/domain_files/CMST/Action_CM1206/mou/CM1206-e.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Schroeder</dc:creator>
  <cp:lastModifiedBy>Christian Schroeder</cp:lastModifiedBy>
  <cp:revision>2</cp:revision>
  <dcterms:created xsi:type="dcterms:W3CDTF">2013-11-29T08:17:00Z</dcterms:created>
  <dcterms:modified xsi:type="dcterms:W3CDTF">2013-12-16T11:10:00Z</dcterms:modified>
</cp:coreProperties>
</file>